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787B5" w14:textId="77777777" w:rsidR="0095219B" w:rsidRPr="00EE6646" w:rsidRDefault="0095219B" w:rsidP="0095219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Arvin A. Brown Library</w:t>
      </w:r>
    </w:p>
    <w:p w14:paraId="4CEDF887" w14:textId="533B7B3C" w:rsidR="0095219B" w:rsidRPr="00EE6646" w:rsidRDefault="0095219B" w:rsidP="0095219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Trustee </w:t>
      </w:r>
      <w:r>
        <w:rPr>
          <w:rFonts w:asciiTheme="minorHAnsi" w:hAnsiTheme="minorHAnsi" w:cstheme="minorHAnsi"/>
          <w:sz w:val="24"/>
          <w:szCs w:val="24"/>
        </w:rPr>
        <w:t xml:space="preserve">Special </w:t>
      </w:r>
      <w:r w:rsidRPr="00EE6646">
        <w:rPr>
          <w:rFonts w:asciiTheme="minorHAnsi" w:hAnsiTheme="minorHAnsi" w:cstheme="minorHAnsi"/>
          <w:sz w:val="24"/>
          <w:szCs w:val="24"/>
        </w:rPr>
        <w:t>Meeting</w:t>
      </w:r>
    </w:p>
    <w:p w14:paraId="606441B6" w14:textId="72E6112A" w:rsidR="0095219B" w:rsidRPr="00EE6646" w:rsidRDefault="0095219B" w:rsidP="0095219B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Wednesday</w:t>
      </w:r>
      <w:r w:rsidRPr="00EE6646">
        <w:rPr>
          <w:rFonts w:asciiTheme="minorHAnsi" w:hAnsiTheme="minorHAnsi" w:cstheme="minorHAnsi"/>
          <w:sz w:val="24"/>
          <w:szCs w:val="24"/>
        </w:rPr>
        <w:t xml:space="preserve">, </w:t>
      </w:r>
      <w:r>
        <w:rPr>
          <w:rFonts w:asciiTheme="minorHAnsi" w:hAnsiTheme="minorHAnsi" w:cstheme="minorHAnsi"/>
          <w:sz w:val="24"/>
          <w:szCs w:val="24"/>
        </w:rPr>
        <w:t xml:space="preserve">August </w:t>
      </w:r>
      <w:r>
        <w:rPr>
          <w:rFonts w:asciiTheme="minorHAnsi" w:hAnsiTheme="minorHAnsi" w:cstheme="minorHAnsi"/>
          <w:sz w:val="24"/>
          <w:szCs w:val="24"/>
        </w:rPr>
        <w:t>27</w:t>
      </w:r>
      <w:r w:rsidRPr="00F85638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4"/>
        </w:rPr>
        <w:t xml:space="preserve">  </w:t>
      </w:r>
      <w:r w:rsidRPr="00EE6646">
        <w:rPr>
          <w:rFonts w:asciiTheme="minorHAnsi" w:hAnsiTheme="minorHAnsi" w:cstheme="minorHAnsi"/>
          <w:sz w:val="24"/>
          <w:szCs w:val="24"/>
        </w:rPr>
        <w:t>2025 Minutes</w:t>
      </w:r>
    </w:p>
    <w:p w14:paraId="0139C7D3" w14:textId="77777777" w:rsidR="0095219B" w:rsidRPr="00EE6646" w:rsidRDefault="0095219B" w:rsidP="0095219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20B3A1ED" w14:textId="77777777" w:rsidR="0095219B" w:rsidRPr="00EE6646" w:rsidRDefault="0095219B" w:rsidP="0095219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1015CD4B" w14:textId="2380F05E" w:rsidR="0095219B" w:rsidRDefault="0095219B" w:rsidP="0095219B">
      <w:pPr>
        <w:widowControl w:val="0"/>
        <w:spacing w:before="99" w:line="240" w:lineRule="auto"/>
        <w:ind w:right="2437"/>
        <w:jc w:val="both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Call to order </w:t>
      </w:r>
      <w:r>
        <w:rPr>
          <w:rFonts w:asciiTheme="minorHAnsi" w:hAnsiTheme="minorHAnsi" w:cstheme="minorHAnsi"/>
          <w:sz w:val="24"/>
          <w:szCs w:val="24"/>
        </w:rPr>
        <w:t>1:08 pm</w:t>
      </w:r>
    </w:p>
    <w:p w14:paraId="1D4D7B37" w14:textId="09B13F56" w:rsidR="0095219B" w:rsidRPr="00EE6646" w:rsidRDefault="0095219B" w:rsidP="0095219B">
      <w:pPr>
        <w:widowControl w:val="0"/>
        <w:spacing w:before="99" w:line="240" w:lineRule="auto"/>
        <w:ind w:right="2437"/>
        <w:jc w:val="both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Attendance Debra Atherton, </w:t>
      </w:r>
      <w:r>
        <w:rPr>
          <w:rFonts w:asciiTheme="minorHAnsi" w:hAnsiTheme="minorHAnsi" w:cstheme="minorHAnsi"/>
          <w:sz w:val="24"/>
          <w:szCs w:val="24"/>
        </w:rPr>
        <w:t xml:space="preserve">Gina Clark, </w:t>
      </w:r>
      <w:r w:rsidRPr="00EE6646">
        <w:rPr>
          <w:rFonts w:asciiTheme="minorHAnsi" w:hAnsiTheme="minorHAnsi" w:cstheme="minorHAnsi"/>
          <w:sz w:val="24"/>
          <w:szCs w:val="24"/>
        </w:rPr>
        <w:t>Adele Wolfson, Krist</w:t>
      </w:r>
      <w:r>
        <w:rPr>
          <w:rFonts w:asciiTheme="minorHAnsi" w:hAnsiTheme="minorHAnsi" w:cstheme="minorHAnsi"/>
          <w:sz w:val="24"/>
          <w:szCs w:val="24"/>
        </w:rPr>
        <w:t>e</w:t>
      </w:r>
      <w:r w:rsidRPr="00EE6646">
        <w:rPr>
          <w:rFonts w:asciiTheme="minorHAnsi" w:hAnsiTheme="minorHAnsi" w:cstheme="minorHAnsi"/>
          <w:sz w:val="24"/>
          <w:szCs w:val="24"/>
        </w:rPr>
        <w:t xml:space="preserve">n Tracy, </w:t>
      </w:r>
      <w:r>
        <w:rPr>
          <w:rFonts w:asciiTheme="minorHAnsi" w:hAnsiTheme="minorHAnsi" w:cstheme="minorHAnsi"/>
          <w:sz w:val="24"/>
          <w:szCs w:val="24"/>
        </w:rPr>
        <w:t>Harry Hansen</w:t>
      </w:r>
    </w:p>
    <w:p w14:paraId="2F715E5F" w14:textId="77DA1A60" w:rsidR="0095219B" w:rsidRPr="00EE6646" w:rsidRDefault="0095219B" w:rsidP="0095219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Entered Executive Session</w:t>
      </w:r>
    </w:p>
    <w:p w14:paraId="390A68EB" w14:textId="77777777" w:rsidR="0095219B" w:rsidRDefault="0095219B" w:rsidP="0095219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Reported out of Executive Session that </w:t>
      </w:r>
      <w:r>
        <w:rPr>
          <w:rFonts w:asciiTheme="minorHAnsi" w:hAnsiTheme="minorHAnsi" w:cstheme="minorHAnsi"/>
          <w:sz w:val="24"/>
          <w:szCs w:val="24"/>
        </w:rPr>
        <w:t>vote</w:t>
      </w:r>
      <w:r>
        <w:rPr>
          <w:rFonts w:asciiTheme="minorHAnsi" w:hAnsiTheme="minorHAnsi" w:cstheme="minorHAnsi"/>
          <w:sz w:val="24"/>
          <w:szCs w:val="24"/>
        </w:rPr>
        <w:t xml:space="preserve"> was</w:t>
      </w:r>
      <w:r>
        <w:rPr>
          <w:rFonts w:asciiTheme="minorHAnsi" w:hAnsiTheme="minorHAnsi" w:cstheme="minorHAnsi"/>
          <w:sz w:val="24"/>
          <w:szCs w:val="24"/>
        </w:rPr>
        <w:t xml:space="preserve"> taken on hiring decision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B3E3379" w14:textId="4E21C7E6" w:rsidR="0095219B" w:rsidRPr="00EE6646" w:rsidRDefault="0095219B" w:rsidP="0095219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Adjourned 1:30 pm</w:t>
      </w:r>
    </w:p>
    <w:p w14:paraId="371F0AFA" w14:textId="3C8CD6F9" w:rsidR="00586A74" w:rsidRDefault="0095219B" w:rsidP="0095219B">
      <w:r w:rsidRPr="00EE6646">
        <w:rPr>
          <w:rFonts w:asciiTheme="minorHAnsi" w:hAnsiTheme="minorHAnsi" w:cstheme="minorHAnsi"/>
          <w:sz w:val="24"/>
          <w:szCs w:val="24"/>
        </w:rPr>
        <w:br/>
      </w:r>
    </w:p>
    <w:sectPr w:rsidR="00586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19B"/>
    <w:rsid w:val="002F5E28"/>
    <w:rsid w:val="00586A74"/>
    <w:rsid w:val="006B4B67"/>
    <w:rsid w:val="00834D05"/>
    <w:rsid w:val="0095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6FC5C0"/>
  <w15:chartTrackingRefBased/>
  <w15:docId w15:val="{0B11AA9C-BD2E-9147-9504-FACBA80F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19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1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1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1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1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1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19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19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19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19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1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1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1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1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1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1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1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1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1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2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19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2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19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21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19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21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1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1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1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Wolfson</dc:creator>
  <cp:keywords/>
  <dc:description/>
  <cp:lastModifiedBy>Adele Wolfson</cp:lastModifiedBy>
  <cp:revision>1</cp:revision>
  <dcterms:created xsi:type="dcterms:W3CDTF">2025-08-27T17:49:00Z</dcterms:created>
  <dcterms:modified xsi:type="dcterms:W3CDTF">2025-08-27T17:51:00Z</dcterms:modified>
</cp:coreProperties>
</file>